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color w:val="000000"/>
          <w:sz w:val="40"/>
          <w:szCs w:val="40"/>
        </w:rPr>
      </w:pPr>
      <w:bookmarkStart w:id="0" w:name="_GoBack"/>
      <w:r w:rsidRPr="00526243">
        <w:rPr>
          <w:b/>
          <w:bCs/>
          <w:color w:val="7030A1"/>
          <w:sz w:val="40"/>
          <w:szCs w:val="40"/>
        </w:rPr>
        <w:t>Памятка для детей</w:t>
      </w:r>
    </w:p>
    <w:p w:rsid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bCs/>
          <w:color w:val="7030A1"/>
          <w:sz w:val="40"/>
          <w:szCs w:val="40"/>
        </w:rPr>
      </w:pPr>
      <w:r w:rsidRPr="00526243">
        <w:rPr>
          <w:b/>
          <w:bCs/>
          <w:color w:val="7030A1"/>
          <w:sz w:val="40"/>
          <w:szCs w:val="40"/>
        </w:rPr>
        <w:t>о правилах поведения в транспорте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color w:val="000000"/>
          <w:sz w:val="40"/>
          <w:szCs w:val="40"/>
        </w:rPr>
      </w:pP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  <w:color w:val="9D0A0F"/>
          <w:sz w:val="32"/>
          <w:szCs w:val="32"/>
        </w:rPr>
      </w:pPr>
      <w:r w:rsidRPr="00526243">
        <w:rPr>
          <w:b/>
          <w:bCs/>
          <w:color w:val="9D0A0F"/>
          <w:sz w:val="32"/>
          <w:szCs w:val="32"/>
        </w:rPr>
        <w:t>Чтобы не создать угрозу своему здоровью и здоровью окружающих в транспорте, надо соблюдать общепринятые правила поведения в автобусе, троллейбусе, трамвае и поезде.</w:t>
      </w:r>
      <w:r w:rsidRPr="00526243">
        <w:rPr>
          <w:b/>
          <w:bCs/>
          <w:color w:val="9D0A0F"/>
          <w:sz w:val="32"/>
          <w:szCs w:val="32"/>
        </w:rPr>
        <w:t xml:space="preserve"> 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b/>
          <w:bCs/>
          <w:color w:val="9D0A0F"/>
          <w:sz w:val="32"/>
          <w:szCs w:val="32"/>
        </w:rPr>
        <w:t xml:space="preserve"> Некоторые из этих правил вам нужно запомнить.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b/>
          <w:bCs/>
          <w:color w:val="002060"/>
          <w:sz w:val="32"/>
          <w:szCs w:val="32"/>
        </w:rPr>
        <w:t>1. Ожидать общественный транспорт можно только на остановках.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b/>
          <w:bCs/>
          <w:color w:val="002060"/>
          <w:sz w:val="32"/>
          <w:szCs w:val="32"/>
        </w:rPr>
        <w:t>2. Входить следует в задние двери, а выходить из передних дверей транспорта. Если транспорт снабжен автоматическим турникетом, то вход осуществляется через переднюю дверь, а выход в средние и задние двери.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b/>
          <w:bCs/>
          <w:color w:val="002060"/>
          <w:sz w:val="32"/>
          <w:szCs w:val="32"/>
        </w:rPr>
        <w:t>3. Прежде чем зайти, нужно выпустить тех, кто выходит из транспорта.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b/>
          <w:bCs/>
          <w:color w:val="002060"/>
          <w:sz w:val="32"/>
          <w:szCs w:val="32"/>
        </w:rPr>
        <w:t>5. При нерегулируемом переходе улицы трамвай необходимо обходить спереди, а автобус и троллейбус сзади.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b/>
          <w:bCs/>
          <w:color w:val="002060"/>
          <w:sz w:val="32"/>
          <w:szCs w:val="32"/>
        </w:rPr>
        <w:t>6. В транспорте надо вести себя достойно: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color w:val="002060"/>
          <w:sz w:val="32"/>
          <w:szCs w:val="32"/>
        </w:rPr>
        <w:t>– </w:t>
      </w:r>
      <w:r w:rsidRPr="00526243">
        <w:rPr>
          <w:b/>
          <w:bCs/>
          <w:color w:val="002060"/>
          <w:sz w:val="32"/>
          <w:szCs w:val="32"/>
        </w:rPr>
        <w:t>не шуметь и не толкаться;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color w:val="002060"/>
          <w:sz w:val="32"/>
          <w:szCs w:val="32"/>
        </w:rPr>
        <w:t>– </w:t>
      </w:r>
      <w:r w:rsidRPr="00526243">
        <w:rPr>
          <w:b/>
          <w:bCs/>
          <w:color w:val="002060"/>
          <w:sz w:val="32"/>
          <w:szCs w:val="32"/>
        </w:rPr>
        <w:t>уступать места пожилым людям и инвалидам, женщинам</w:t>
      </w:r>
      <w:r w:rsidRPr="00526243">
        <w:rPr>
          <w:b/>
          <w:bCs/>
          <w:color w:val="002060"/>
          <w:sz w:val="32"/>
          <w:szCs w:val="32"/>
        </w:rPr>
        <w:t xml:space="preserve"> с детьми,</w:t>
      </w:r>
      <w:r w:rsidRPr="00526243">
        <w:rPr>
          <w:b/>
          <w:bCs/>
          <w:color w:val="002060"/>
          <w:sz w:val="32"/>
          <w:szCs w:val="32"/>
        </w:rPr>
        <w:t xml:space="preserve"> с тяжелыми сумками;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color w:val="002060"/>
          <w:sz w:val="32"/>
          <w:szCs w:val="32"/>
        </w:rPr>
        <w:t>– </w:t>
      </w:r>
      <w:r w:rsidRPr="00526243">
        <w:rPr>
          <w:b/>
          <w:bCs/>
          <w:color w:val="002060"/>
          <w:sz w:val="32"/>
          <w:szCs w:val="32"/>
        </w:rPr>
        <w:t>не отвлекать водителя во время движения транспорта;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color w:val="002060"/>
          <w:sz w:val="32"/>
          <w:szCs w:val="32"/>
        </w:rPr>
        <w:t>– </w:t>
      </w:r>
      <w:r w:rsidRPr="00526243">
        <w:rPr>
          <w:b/>
          <w:bCs/>
          <w:color w:val="002060"/>
          <w:sz w:val="32"/>
          <w:szCs w:val="32"/>
        </w:rPr>
        <w:t>держаться во время движения транспорта за поручни;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color w:val="002060"/>
          <w:sz w:val="32"/>
          <w:szCs w:val="32"/>
        </w:rPr>
        <w:t>– </w:t>
      </w:r>
      <w:r w:rsidRPr="00526243">
        <w:rPr>
          <w:b/>
          <w:bCs/>
          <w:color w:val="002060"/>
          <w:sz w:val="32"/>
          <w:szCs w:val="32"/>
        </w:rPr>
        <w:t>вежливо спрашивать и вежливо отвечать на вопросы пассажиров;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color w:val="002060"/>
          <w:sz w:val="32"/>
          <w:szCs w:val="32"/>
        </w:rPr>
        <w:t>– </w:t>
      </w:r>
      <w:r w:rsidRPr="00526243">
        <w:rPr>
          <w:b/>
          <w:bCs/>
          <w:color w:val="002060"/>
          <w:sz w:val="32"/>
          <w:szCs w:val="32"/>
        </w:rPr>
        <w:t>никогда не садиться в транспорт на ходу (можно соскользнуть со ступенек и попасть под колеса);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color w:val="002060"/>
          <w:sz w:val="32"/>
          <w:szCs w:val="32"/>
        </w:rPr>
        <w:t>– </w:t>
      </w:r>
      <w:r w:rsidRPr="00526243">
        <w:rPr>
          <w:b/>
          <w:bCs/>
          <w:color w:val="002060"/>
          <w:sz w:val="32"/>
          <w:szCs w:val="32"/>
        </w:rPr>
        <w:t>не входить в переполненный автобус, троллейбус или трамвай;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526243">
        <w:rPr>
          <w:color w:val="002060"/>
          <w:sz w:val="32"/>
          <w:szCs w:val="32"/>
        </w:rPr>
        <w:t>– </w:t>
      </w:r>
      <w:r w:rsidRPr="00526243">
        <w:rPr>
          <w:b/>
          <w:bCs/>
          <w:color w:val="002060"/>
          <w:sz w:val="32"/>
          <w:szCs w:val="32"/>
        </w:rPr>
        <w:t>острые и неудобные для других пассажиров предметы надо хорошо упаковывать и аккуратно ставить, чтобы они никому не мешали.</w:t>
      </w:r>
    </w:p>
    <w:p w:rsidR="00526243" w:rsidRPr="00526243" w:rsidRDefault="00526243" w:rsidP="005262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bookmarkEnd w:id="0"/>
    <w:p w:rsidR="00526243" w:rsidRPr="00526243" w:rsidRDefault="00526243" w:rsidP="005262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6243" w:rsidRPr="00526243" w:rsidSect="0052624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3"/>
    <w:rsid w:val="00526243"/>
    <w:rsid w:val="00D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2019-03-01T05:12:00Z</cp:lastPrinted>
  <dcterms:created xsi:type="dcterms:W3CDTF">2019-03-01T05:10:00Z</dcterms:created>
  <dcterms:modified xsi:type="dcterms:W3CDTF">2019-03-01T05:14:00Z</dcterms:modified>
</cp:coreProperties>
</file>